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EBE0" w14:textId="77777777" w:rsidR="00FF3E6B" w:rsidRDefault="00FF3E6B" w:rsidP="00FF3E6B">
      <w:pPr>
        <w:pStyle w:val="Corpotesto"/>
        <w:ind w:left="4535"/>
        <w:rPr>
          <w:sz w:val="20"/>
        </w:rPr>
      </w:pPr>
      <w:r>
        <w:rPr>
          <w:noProof/>
          <w:sz w:val="20"/>
        </w:rPr>
        <w:drawing>
          <wp:inline distT="0" distB="0" distL="0" distR="0" wp14:anchorId="6DA98B4E" wp14:editId="1C5229EC">
            <wp:extent cx="536854" cy="670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54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CB69" w14:textId="77777777" w:rsidR="00FF3E6B" w:rsidRDefault="00FF3E6B" w:rsidP="00FF3E6B">
      <w:pPr>
        <w:ind w:left="1276" w:right="429" w:hanging="850"/>
        <w:jc w:val="center"/>
        <w:rPr>
          <w:rFonts w:ascii="Arial"/>
          <w:sz w:val="37"/>
        </w:rPr>
      </w:pPr>
      <w:r>
        <w:rPr>
          <w:rFonts w:ascii="Arial"/>
          <w:sz w:val="37"/>
        </w:rPr>
        <w:t>COMUNE</w:t>
      </w:r>
      <w:r>
        <w:rPr>
          <w:rFonts w:ascii="Arial"/>
          <w:spacing w:val="34"/>
          <w:w w:val="150"/>
          <w:sz w:val="37"/>
        </w:rPr>
        <w:t xml:space="preserve"> </w:t>
      </w:r>
      <w:r>
        <w:rPr>
          <w:rFonts w:ascii="Arial"/>
          <w:color w:val="232323"/>
          <w:sz w:val="37"/>
        </w:rPr>
        <w:t>DI</w:t>
      </w:r>
      <w:r>
        <w:rPr>
          <w:rFonts w:ascii="Arial"/>
          <w:color w:val="232323"/>
          <w:spacing w:val="50"/>
          <w:sz w:val="37"/>
        </w:rPr>
        <w:t xml:space="preserve"> </w:t>
      </w:r>
      <w:r>
        <w:rPr>
          <w:rFonts w:ascii="Arial"/>
          <w:color w:val="161616"/>
          <w:spacing w:val="-2"/>
          <w:sz w:val="37"/>
        </w:rPr>
        <w:t>LENTINI</w:t>
      </w:r>
    </w:p>
    <w:p w14:paraId="63346F95" w14:textId="77777777" w:rsidR="00FF3E6B" w:rsidRDefault="00FF3E6B" w:rsidP="00FF3E6B">
      <w:pPr>
        <w:ind w:left="851" w:right="437" w:hanging="426"/>
        <w:jc w:val="center"/>
        <w:rPr>
          <w:rFonts w:ascii="Arial"/>
          <w:i/>
          <w:sz w:val="20"/>
        </w:rPr>
      </w:pPr>
      <w:r>
        <w:rPr>
          <w:rFonts w:ascii="Arial"/>
          <w:i/>
          <w:color w:val="1F1F1F"/>
          <w:sz w:val="20"/>
        </w:rPr>
        <w:t>(Libero</w:t>
      </w:r>
      <w:r>
        <w:rPr>
          <w:rFonts w:ascii="Arial"/>
          <w:i/>
          <w:color w:val="1F1F1F"/>
          <w:spacing w:val="-2"/>
          <w:sz w:val="20"/>
        </w:rPr>
        <w:t xml:space="preserve"> </w:t>
      </w:r>
      <w:r>
        <w:rPr>
          <w:rFonts w:ascii="Arial"/>
          <w:i/>
          <w:color w:val="1F1F1F"/>
          <w:sz w:val="20"/>
        </w:rPr>
        <w:t>Consorzio</w:t>
      </w:r>
      <w:r>
        <w:rPr>
          <w:rFonts w:ascii="Arial"/>
          <w:i/>
          <w:color w:val="1F1F1F"/>
          <w:spacing w:val="-6"/>
          <w:sz w:val="20"/>
        </w:rPr>
        <w:t xml:space="preserve"> </w:t>
      </w:r>
      <w:r>
        <w:rPr>
          <w:rFonts w:ascii="Arial"/>
          <w:i/>
          <w:color w:val="1F1F1F"/>
          <w:sz w:val="20"/>
        </w:rPr>
        <w:t>Comunale</w:t>
      </w:r>
      <w:r>
        <w:rPr>
          <w:rFonts w:ascii="Arial"/>
          <w:i/>
          <w:color w:val="1F1F1F"/>
          <w:spacing w:val="2"/>
          <w:sz w:val="20"/>
        </w:rPr>
        <w:t xml:space="preserve"> </w:t>
      </w:r>
      <w:r>
        <w:rPr>
          <w:rFonts w:ascii="Arial"/>
          <w:i/>
          <w:color w:val="1F1F1F"/>
          <w:sz w:val="20"/>
        </w:rPr>
        <w:t>di</w:t>
      </w:r>
      <w:r>
        <w:rPr>
          <w:rFonts w:ascii="Arial"/>
          <w:i/>
          <w:color w:val="1F1F1F"/>
          <w:spacing w:val="-4"/>
          <w:sz w:val="20"/>
        </w:rPr>
        <w:t xml:space="preserve"> </w:t>
      </w:r>
      <w:r>
        <w:rPr>
          <w:rFonts w:ascii="Arial"/>
          <w:i/>
          <w:color w:val="1F1F1F"/>
          <w:spacing w:val="-2"/>
          <w:sz w:val="20"/>
        </w:rPr>
        <w:t>Siracusa)</w:t>
      </w:r>
    </w:p>
    <w:p w14:paraId="08757489" w14:textId="77777777" w:rsidR="008569B0" w:rsidRDefault="008569B0"/>
    <w:p w14:paraId="05AE8BB1" w14:textId="77777777" w:rsidR="00FF3E6B" w:rsidRDefault="00FF3E6B"/>
    <w:p w14:paraId="28FCBBFD" w14:textId="77777777" w:rsidR="00FF3E6B" w:rsidRDefault="00FF3E6B" w:rsidP="00FF3E6B">
      <w:pPr>
        <w:spacing w:line="360" w:lineRule="auto"/>
        <w:jc w:val="right"/>
        <w:rPr>
          <w:rFonts w:ascii="Cambria" w:eastAsia="Cambria" w:hAnsi="Cambria" w:cs="Cambria"/>
          <w:i/>
        </w:rPr>
      </w:pPr>
    </w:p>
    <w:p w14:paraId="325D2B0E" w14:textId="758581CE" w:rsidR="00FF3E6B" w:rsidRDefault="00FF3E6B" w:rsidP="00FF3E6B">
      <w:pPr>
        <w:spacing w:line="360" w:lineRule="auto"/>
        <w:jc w:val="right"/>
        <w:rPr>
          <w:rFonts w:ascii="Tahoma" w:eastAsia="Tahoma" w:hAnsi="Tahoma" w:cs="Tahoma"/>
        </w:rPr>
      </w:pPr>
      <w:r>
        <w:rPr>
          <w:rFonts w:ascii="Cambria" w:eastAsia="Cambria" w:hAnsi="Cambria" w:cs="Cambria"/>
          <w:i/>
        </w:rPr>
        <w:t xml:space="preserve">a mezzo </w:t>
      </w:r>
      <w:proofErr w:type="spellStart"/>
      <w:r>
        <w:rPr>
          <w:rFonts w:ascii="Cambria" w:eastAsia="Cambria" w:hAnsi="Cambria" w:cs="Cambria"/>
          <w:i/>
        </w:rPr>
        <w:t>pec</w:t>
      </w:r>
      <w:proofErr w:type="spellEnd"/>
      <w:r>
        <w:rPr>
          <w:rFonts w:ascii="Cambria" w:eastAsia="Cambria" w:hAnsi="Cambria" w:cs="Cambria"/>
        </w:rPr>
        <w:t xml:space="preserve">: </w:t>
      </w:r>
      <w:r w:rsidR="009854F5">
        <w:rPr>
          <w:rFonts w:ascii="Cambria" w:eastAsia="Cambria" w:hAnsi="Cambria" w:cs="Cambria"/>
        </w:rPr>
        <w:t>protocollo</w:t>
      </w:r>
      <w:r>
        <w:rPr>
          <w:rFonts w:ascii="Cambria" w:eastAsia="Cambria" w:hAnsi="Cambria" w:cs="Cambria"/>
          <w:color w:val="000080"/>
          <w:u w:val="single"/>
        </w:rPr>
        <w:t>@pec.comune.lentini.sr.it</w:t>
      </w:r>
    </w:p>
    <w:p w14:paraId="3B498663" w14:textId="77777777" w:rsidR="00FF3E6B" w:rsidRDefault="00FF3E6B" w:rsidP="00FF3E6B">
      <w:pPr>
        <w:rPr>
          <w:rFonts w:ascii="Tahoma" w:eastAsia="Tahoma" w:hAnsi="Tahoma" w:cs="Tahoma"/>
        </w:rPr>
      </w:pPr>
    </w:p>
    <w:p w14:paraId="0EB556B0" w14:textId="77777777" w:rsidR="00FF3E6B" w:rsidRDefault="00FF3E6B" w:rsidP="00FF3E6B">
      <w:pPr>
        <w:jc w:val="right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Al Comune di Lentini</w:t>
      </w:r>
    </w:p>
    <w:p w14:paraId="5DCB65CB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right"/>
        <w:rPr>
          <w:rFonts w:ascii="Cambria" w:eastAsia="Cambria" w:hAnsi="Cambria" w:cs="Cambria"/>
          <w:b/>
          <w:color w:val="000000"/>
        </w:rPr>
      </w:pPr>
    </w:p>
    <w:p w14:paraId="5F0CFE00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jc w:val="right"/>
        <w:rPr>
          <w:rFonts w:ascii="Tahoma" w:eastAsia="Tahoma" w:hAnsi="Tahoma" w:cs="Tahom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(Allegato 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14:paraId="66C2214F" w14:textId="77777777" w:rsidR="00FF3E6B" w:rsidRPr="00FF3E6B" w:rsidRDefault="00FF3E6B" w:rsidP="00FF3E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100"/>
        <w:jc w:val="center"/>
        <w:rPr>
          <w:rFonts w:ascii="Calibri" w:eastAsia="Calibri" w:hAnsi="Calibri" w:cs="Calibri"/>
          <w:b/>
          <w:color w:val="345A8A"/>
          <w:sz w:val="32"/>
          <w:szCs w:val="32"/>
        </w:rPr>
      </w:pPr>
    </w:p>
    <w:p w14:paraId="40FECAE5" w14:textId="77777777" w:rsidR="00FF3E6B" w:rsidRPr="00FF3E6B" w:rsidRDefault="00FF3E6B" w:rsidP="00FF3E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100"/>
        <w:jc w:val="center"/>
        <w:rPr>
          <w:rFonts w:ascii="Calibri" w:eastAsia="Calibri" w:hAnsi="Calibri" w:cs="Calibri"/>
          <w:b/>
          <w:color w:val="345A8A"/>
          <w:sz w:val="32"/>
          <w:szCs w:val="32"/>
        </w:rPr>
      </w:pPr>
    </w:p>
    <w:p w14:paraId="10793D5D" w14:textId="45C32A5B" w:rsidR="00FF3E6B" w:rsidRPr="00FF3E6B" w:rsidRDefault="00FF3E6B" w:rsidP="00FF3E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100"/>
        <w:jc w:val="center"/>
        <w:rPr>
          <w:rFonts w:ascii="Calibri" w:eastAsia="Calibri" w:hAnsi="Calibri" w:cs="Calibri"/>
          <w:b/>
          <w:color w:val="345A8A"/>
          <w:sz w:val="32"/>
          <w:szCs w:val="32"/>
        </w:rPr>
      </w:pPr>
      <w:r w:rsidRPr="00FF3E6B">
        <w:rPr>
          <w:rFonts w:ascii="Tahoma" w:eastAsia="Tahoma" w:hAnsi="Tahoma" w:cs="Tahoma"/>
          <w:b/>
          <w:color w:val="000000"/>
        </w:rPr>
        <w:t>DICHIARAZIONE DI IMPEGNO IN MATERIA DI CONFLITTO D'INTERESSI</w:t>
      </w:r>
    </w:p>
    <w:p w14:paraId="1633D9D3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spacing w:before="7" w:line="288" w:lineRule="auto"/>
        <w:rPr>
          <w:rFonts w:ascii="Tahoma" w:eastAsia="Tahoma" w:hAnsi="Tahoma" w:cs="Tahoma"/>
          <w:b/>
          <w:color w:val="000000"/>
          <w:sz w:val="19"/>
          <w:szCs w:val="19"/>
        </w:rPr>
      </w:pPr>
    </w:p>
    <w:p w14:paraId="5E38409A" w14:textId="77777777" w:rsidR="00FF3E6B" w:rsidRPr="00A00DB7" w:rsidRDefault="00FF3E6B" w:rsidP="00FF3E6B">
      <w:pPr>
        <w:pBdr>
          <w:top w:val="nil"/>
          <w:left w:val="nil"/>
          <w:bottom w:val="nil"/>
          <w:right w:val="nil"/>
          <w:between w:val="nil"/>
        </w:pBdr>
        <w:tabs>
          <w:tab w:val="left" w:pos="891"/>
          <w:tab w:val="left" w:pos="6467"/>
          <w:tab w:val="left" w:pos="7231"/>
          <w:tab w:val="left" w:pos="9683"/>
        </w:tabs>
        <w:spacing w:before="1" w:line="288" w:lineRule="auto"/>
        <w:rPr>
          <w:rFonts w:ascii="Cambria" w:eastAsia="Cambria" w:hAnsi="Cambria" w:cs="Cambria"/>
        </w:rPr>
      </w:pPr>
      <w:r w:rsidRPr="00A00DB7">
        <w:rPr>
          <w:rFonts w:ascii="Cambria" w:eastAsia="Cambria" w:hAnsi="Cambria" w:cs="Cambria"/>
        </w:rPr>
        <w:t>AVVISO DI MANIFESTAZIONE DI INTERESSE</w:t>
      </w:r>
    </w:p>
    <w:p w14:paraId="2F1342B1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tabs>
          <w:tab w:val="left" w:pos="891"/>
          <w:tab w:val="left" w:pos="6467"/>
          <w:tab w:val="left" w:pos="7231"/>
          <w:tab w:val="left" w:pos="9683"/>
        </w:tabs>
        <w:spacing w:before="1" w:line="288" w:lineRule="auto"/>
        <w:rPr>
          <w:rFonts w:ascii="Cambria" w:eastAsia="Cambria" w:hAnsi="Cambria" w:cs="Cambria"/>
        </w:rPr>
      </w:pPr>
      <w:r w:rsidRPr="00A00DB7">
        <w:rPr>
          <w:rFonts w:ascii="Cambria" w:eastAsia="Cambria" w:hAnsi="Cambria" w:cs="Cambria"/>
        </w:rPr>
        <w:t xml:space="preserve">AI FINI DELL’INDIVIDUAZIONE DI UN SOGGETTO DEL TERZO SETTORE PER LA COPROGETTAZIONE DEL PROGETTO DEI SERVIZI E DEL PIANO DI GESTIONE DI UN CENTRO MULTIFUNZIONALE AGGREGATIVO IN FAVORE DI PERSONE ANZIANE E PERSONE CON LIMITATE FUNZIONALITA’ FISICHE E SENSORIALI, DA CANDIDARE ALL’AVVISO PUBBLICO “AZIONE 4.3.2 - PR SICILIA FESR 2021-2027 - PRIORITÀ 0005 UNA SICILIA PIÙ INCLUSIVA - OBIETTIVO SPECIFICO RSO4.3 – SETTORE INTERVENTO 143 - INTERVENTI DI ADEGUAMENTO, RI-FUNZIONALIZZAZIONE E RISTRUTTURAZIONE DI EDIFICI PUBBLICI (COMPRESA LA FORNITURA DI ATTREZZATURE ED ARREDI), DA ADIBIRE A SERVIZI SOCIALI E SOCIOASSISTENZIALI DESTINATI AD ANZIANI E PERSONE CON LIMITATA AUTONOMIA E DELLE LORO FAMIGLIE AL FINE DI AGEVOLARE LA QUALITÀ DELLA VITA DELLE PERSONE IN CONDIZIONE DI FRAGILITÀ, FAVORENDO I PROCESSI DI CONCILIAZIONE VITA-LAVORO” APPROVATO CON DECRETO “D.D.G.  N° 3789 DEL 17.12.2024/S1 DELLA REGIONE SICILIANA - ASSESSORATO REGIONALE DELLA FAMIGLIA, DELLE POLITICHE SOCIALI E DEL LAVORO - DIPARTIMENTO DELLA FAMIGLIA E DELLE POLITICHE </w:t>
      </w:r>
      <w:proofErr w:type="gramStart"/>
      <w:r w:rsidRPr="00A00DB7">
        <w:rPr>
          <w:rFonts w:ascii="Cambria" w:eastAsia="Cambria" w:hAnsi="Cambria" w:cs="Cambria"/>
        </w:rPr>
        <w:t>SOCIALI ”</w:t>
      </w:r>
      <w:proofErr w:type="gramEnd"/>
      <w:r w:rsidRPr="00A00DB7">
        <w:rPr>
          <w:rFonts w:ascii="Cambria" w:eastAsia="Cambria" w:hAnsi="Cambria" w:cs="Cambria"/>
        </w:rPr>
        <w:t xml:space="preserve"> E PER LA SUCCESSIVA GESTIONE DELLE RELATIVE ATTIVITÀ E SERVIZI”</w:t>
      </w:r>
    </w:p>
    <w:p w14:paraId="10F2459D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tabs>
          <w:tab w:val="left" w:pos="891"/>
          <w:tab w:val="left" w:pos="6467"/>
          <w:tab w:val="left" w:pos="7231"/>
          <w:tab w:val="left" w:pos="9683"/>
        </w:tabs>
        <w:spacing w:before="1" w:line="288" w:lineRule="auto"/>
        <w:rPr>
          <w:rFonts w:ascii="Tahoma" w:eastAsia="Tahoma" w:hAnsi="Tahoma" w:cs="Tahoma"/>
          <w:color w:val="000000"/>
        </w:rPr>
      </w:pPr>
    </w:p>
    <w:p w14:paraId="39654C30" w14:textId="77777777" w:rsidR="00FF3E6B" w:rsidRDefault="00FF3E6B" w:rsidP="00FF3E6B">
      <w:pPr>
        <w:tabs>
          <w:tab w:val="left" w:pos="6107"/>
          <w:tab w:val="left" w:pos="9301"/>
        </w:tabs>
        <w:spacing w:before="3" w:line="360" w:lineRule="auto"/>
        <w:jc w:val="both"/>
      </w:pPr>
      <w:r>
        <w:rPr>
          <w:rFonts w:ascii="Tahoma" w:eastAsia="Tahoma" w:hAnsi="Tahoma" w:cs="Tahoma"/>
        </w:rPr>
        <w:t>Il/La sottoscritto/a</w:t>
      </w:r>
      <w:r>
        <w:t>______________________________________________________</w:t>
      </w:r>
      <w:r>
        <w:rPr>
          <w:rFonts w:ascii="Tahoma" w:eastAsia="Tahoma" w:hAnsi="Tahoma" w:cs="Tahoma"/>
        </w:rPr>
        <w:t>nato/a a</w:t>
      </w:r>
      <w:r>
        <w:t>__________________</w:t>
      </w:r>
    </w:p>
    <w:p w14:paraId="7E289118" w14:textId="77777777" w:rsidR="00FF3E6B" w:rsidRDefault="00FF3E6B" w:rsidP="00FF3E6B">
      <w:pPr>
        <w:tabs>
          <w:tab w:val="left" w:pos="6107"/>
          <w:tab w:val="left" w:pos="9301"/>
        </w:tabs>
        <w:spacing w:before="3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 (____)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Tahoma" w:eastAsia="Tahoma" w:hAnsi="Tahoma" w:cs="Tahoma"/>
        </w:rPr>
        <w:t>il</w:t>
      </w:r>
      <w:r>
        <w:t xml:space="preserve"> ______/_______/___________ </w:t>
      </w:r>
      <w:r>
        <w:rPr>
          <w:rFonts w:ascii="Tahoma" w:eastAsia="Tahoma" w:hAnsi="Tahoma" w:cs="Tahoma"/>
        </w:rPr>
        <w:t>residente in ___________________________</w:t>
      </w:r>
    </w:p>
    <w:p w14:paraId="755346BE" w14:textId="77777777" w:rsidR="00FF3E6B" w:rsidRDefault="00FF3E6B" w:rsidP="00FF3E6B">
      <w:pPr>
        <w:tabs>
          <w:tab w:val="left" w:pos="6107"/>
          <w:tab w:val="left" w:pos="9301"/>
        </w:tabs>
        <w:spacing w:before="3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(____) in via _______________________________________________ n. ________________________</w:t>
      </w:r>
    </w:p>
    <w:p w14:paraId="16CDDF23" w14:textId="77777777" w:rsidR="00FF3E6B" w:rsidRDefault="00FF3E6B" w:rsidP="00FF3E6B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autoSpaceDE/>
        <w:autoSpaceDN/>
        <w:spacing w:before="480" w:line="238" w:lineRule="auto"/>
        <w:ind w:left="4293" w:right="3945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lastRenderedPageBreak/>
        <w:t>SI IMPEGNA</w:t>
      </w:r>
    </w:p>
    <w:p w14:paraId="72F5FBC8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61C91F17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</w:p>
    <w:p w14:paraId="7BBAA3DF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ind w:left="117" w:right="13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 comunicare tempestivamente all’Amministrazione, eventuali conflitti di interesse, anche potenziali o non patrimoniali, tra le decisioni o le attività inerenti al suo profilo e i propri interessi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>personali, che dovessero sorgere a seguito dell’affidamento del servizio di cui trattasi, nel corso della gestione dello stesso.</w:t>
      </w:r>
    </w:p>
    <w:p w14:paraId="422D9F24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Luogo e data _______________________</w:t>
      </w:r>
    </w:p>
    <w:p w14:paraId="6B3F0F1A" w14:textId="77777777" w:rsidR="00FF3E6B" w:rsidRDefault="00FF3E6B" w:rsidP="00FF3E6B">
      <w:pPr>
        <w:pBdr>
          <w:top w:val="nil"/>
          <w:left w:val="nil"/>
          <w:bottom w:val="nil"/>
          <w:right w:val="nil"/>
          <w:between w:val="nil"/>
        </w:pBdr>
        <w:spacing w:before="19" w:line="288" w:lineRule="auto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Firma dell’istante e/o legale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>rappresentante</w:t>
      </w:r>
    </w:p>
    <w:p w14:paraId="52178123" w14:textId="6D334F47" w:rsidR="00FF3E6B" w:rsidRDefault="00FF3E6B" w:rsidP="00FF3E6B">
      <w:r>
        <w:rPr>
          <w:rFonts w:ascii="Tahoma" w:eastAsia="Tahoma" w:hAnsi="Tahoma" w:cs="Tahoma"/>
        </w:rPr>
        <w:t>_______________________</w:t>
      </w:r>
    </w:p>
    <w:sectPr w:rsidR="00FF3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A5245"/>
    <w:multiLevelType w:val="multilevel"/>
    <w:tmpl w:val="C4EE745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3291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6B"/>
    <w:rsid w:val="00015154"/>
    <w:rsid w:val="008569B0"/>
    <w:rsid w:val="009854F5"/>
    <w:rsid w:val="00FA1EB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01C0"/>
  <w15:chartTrackingRefBased/>
  <w15:docId w15:val="{CAED5479-5B7D-4800-8A70-EF0E1F0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F3E6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3E6B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sanzaro</dc:creator>
  <cp:keywords/>
  <dc:description/>
  <cp:lastModifiedBy>Utente</cp:lastModifiedBy>
  <cp:revision>2</cp:revision>
  <dcterms:created xsi:type="dcterms:W3CDTF">2025-04-22T22:33:00Z</dcterms:created>
  <dcterms:modified xsi:type="dcterms:W3CDTF">2025-04-23T12:12:00Z</dcterms:modified>
</cp:coreProperties>
</file>